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F14C66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10" o:title=""/>
          </v:shape>
          <o:OLEObject Type="Embed" ProgID="MS_ClipArt_Gallery" ShapeID="_x0000_s1026" DrawAspect="Content" ObjectID="_1824526678" r:id="rId11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4F5C94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DF3700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14C66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90206D-ABAE-4072-A291-74F01C7F1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B85929A-E05B-44D5-84C6-4AE125ECD36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54FC925-69C1-4A84-836C-B48E290F40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Завуч</cp:lastModifiedBy>
  <cp:revision>2</cp:revision>
  <cp:lastPrinted>2011-02-28T06:41:00Z</cp:lastPrinted>
  <dcterms:created xsi:type="dcterms:W3CDTF">2025-11-13T05:12:00Z</dcterms:created>
  <dcterms:modified xsi:type="dcterms:W3CDTF">2025-11-13T05:12:00Z</dcterms:modified>
</cp:coreProperties>
</file>